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DE7670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DE7670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682CE5" w:rsidRDefault="00906172" w:rsidP="00682CE5">
      <w:pPr>
        <w:spacing w:before="120" w:after="120"/>
        <w:jc w:val="both"/>
        <w:rPr>
          <w:iCs/>
          <w:sz w:val="16"/>
          <w:szCs w:val="16"/>
        </w:rPr>
      </w:pPr>
    </w:p>
    <w:p w:rsidR="00906172" w:rsidRPr="00682CE5" w:rsidRDefault="00833866" w:rsidP="00682CE5">
      <w:pPr>
        <w:spacing w:before="120" w:after="120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RESUMO</w:t>
      </w:r>
    </w:p>
    <w:p w:rsidR="00F130D5" w:rsidRDefault="00F130D5" w:rsidP="00682CE5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Os artigos devem ser precedidos de</w:t>
      </w:r>
      <w:r w:rsidRPr="00D551E4">
        <w:rPr>
          <w:b/>
          <w:bCs/>
          <w:sz w:val="16"/>
          <w:szCs w:val="16"/>
        </w:rPr>
        <w:t xml:space="preserve">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Pr="00682CE5" w:rsidRDefault="00035E8C" w:rsidP="00682CE5">
      <w:pPr>
        <w:spacing w:before="120" w:after="120"/>
        <w:jc w:val="both"/>
        <w:rPr>
          <w:b/>
          <w:bCs/>
          <w:sz w:val="16"/>
          <w:szCs w:val="16"/>
        </w:rPr>
      </w:pPr>
    </w:p>
    <w:p w:rsidR="00EA420C" w:rsidRPr="00682CE5" w:rsidRDefault="00EA420C" w:rsidP="00682CE5">
      <w:pPr>
        <w:spacing w:before="120" w:after="120"/>
        <w:rPr>
          <w:b/>
          <w:bCs/>
          <w:sz w:val="16"/>
          <w:szCs w:val="16"/>
          <w:lang w:val="en-US"/>
        </w:rPr>
      </w:pPr>
      <w:r w:rsidRPr="00682CE5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82CE5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82CE5">
        <w:rPr>
          <w:b/>
          <w:sz w:val="16"/>
          <w:szCs w:val="16"/>
          <w:lang w:val="en-US"/>
        </w:rPr>
        <w:t>The articles written in Portugues</w:t>
      </w:r>
      <w:r w:rsidRPr="006D603B">
        <w:rPr>
          <w:b/>
          <w:sz w:val="16"/>
          <w:szCs w:val="16"/>
          <w:lang w:val="en-US"/>
        </w:rPr>
        <w:t>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682CE5">
      <w:pPr>
        <w:spacing w:before="120" w:after="120"/>
        <w:jc w:val="both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r w:rsidR="009B72BB" w:rsidRPr="00682CE5">
        <w:rPr>
          <w:sz w:val="20"/>
          <w:szCs w:val="20"/>
        </w:rPr>
        <w:t>http://www.filologia.org.br/rph/normas.html</w:t>
      </w:r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17108">
        <w:rPr>
          <w:sz w:val="20"/>
          <w:szCs w:val="20"/>
        </w:rPr>
        <w:t>s</w:t>
      </w:r>
      <w:r>
        <w:rPr>
          <w:sz w:val="20"/>
          <w:szCs w:val="20"/>
        </w:rPr>
        <w:t xml:space="preserve">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como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representação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identificar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(AUTOR, ano, p. xx).</w:t>
      </w:r>
      <w:r w:rsidR="00F1255E">
        <w:rPr>
          <w:sz w:val="20"/>
          <w:szCs w:val="20"/>
        </w:rPr>
        <w:t xml:space="preserve"> Indicações, referentes a asserções ou comentários críticos – trechos que não são destacados por aspas –, devem ser antepo</w:t>
      </w:r>
      <w:r w:rsidR="00F1255E">
        <w:rPr>
          <w:sz w:val="20"/>
          <w:szCs w:val="20"/>
        </w:rPr>
        <w:t>s</w:t>
      </w:r>
      <w:r w:rsidR="00F1255E">
        <w:rPr>
          <w:sz w:val="20"/>
          <w:szCs w:val="20"/>
        </w:rPr>
        <w:t xml:space="preserve">tas pela abreviatura “Cf.” de “confira a seguinte obra ou artigo” (ou “ver” ou “vide”) e sem indicação de página obviamente. 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377D98" w:rsidRDefault="00377D98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377D98" w:rsidRDefault="00377D98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E12E04">
        <w:rPr>
          <w:iCs/>
          <w:sz w:val="20"/>
          <w:szCs w:val="20"/>
        </w:rPr>
        <w:t>ficar a 0,6</w:t>
      </w:r>
      <w:r w:rsidR="000D21AE">
        <w:rPr>
          <w:iCs/>
          <w:sz w:val="20"/>
          <w:szCs w:val="20"/>
        </w:rPr>
        <w:t>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Default="00852D1D" w:rsidP="00852D1D">
      <w:pPr>
        <w:spacing w:before="120" w:after="120"/>
        <w:ind w:firstLine="567"/>
        <w:jc w:val="both"/>
        <w:rPr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maiúscula.</w:t>
      </w:r>
    </w:p>
    <w:p w:rsidR="00EE6C2D" w:rsidRDefault="00EE6C2D" w:rsidP="00852D1D">
      <w:pPr>
        <w:spacing w:before="120" w:after="120"/>
        <w:ind w:firstLine="567"/>
        <w:jc w:val="both"/>
        <w:rPr>
          <w:sz w:val="20"/>
          <w:szCs w:val="20"/>
        </w:rPr>
      </w:pPr>
    </w:p>
    <w:p w:rsidR="00EE6C2D" w:rsidRPr="00EE6C2D" w:rsidRDefault="00EE6C2D" w:rsidP="00EE6C2D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EE6C2D">
        <w:rPr>
          <w:b/>
          <w:i/>
          <w:sz w:val="20"/>
          <w:szCs w:val="20"/>
        </w:rPr>
        <w:t>Utilização de tabelas, quadros e imagens</w:t>
      </w:r>
    </w:p>
    <w:p w:rsidR="00EE6C2D" w:rsidRDefault="00EE6C2D" w:rsidP="00E12E04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Não se destacam os vocábulos “tabela”, “quadro” ou “figura”, que devem ser numerados e seguidos de “dois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>pontos” e finalizados com o “ponto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 xml:space="preserve">final”. Quaisquer tipos de imagem (foto, </w:t>
      </w:r>
      <w:r w:rsidR="00E12E04">
        <w:rPr>
          <w:sz w:val="20"/>
          <w:szCs w:val="20"/>
        </w:rPr>
        <w:t>figura, fac-símile, reco</w:t>
      </w:r>
      <w:r w:rsidR="00E12E04">
        <w:rPr>
          <w:sz w:val="20"/>
          <w:szCs w:val="20"/>
        </w:rPr>
        <w:t>r</w:t>
      </w:r>
      <w:r w:rsidR="00E12E04">
        <w:rPr>
          <w:sz w:val="20"/>
          <w:szCs w:val="20"/>
        </w:rPr>
        <w:t>te etc.) devem ser inseridos em uma “caixa de texto”</w:t>
      </w:r>
      <w:r w:rsidR="0041122B">
        <w:rPr>
          <w:sz w:val="20"/>
          <w:szCs w:val="20"/>
        </w:rPr>
        <w:t xml:space="preserve"> (sem contorno e sem preenchimento, de preferência)</w:t>
      </w:r>
      <w:r w:rsidR="00E12E04">
        <w:rPr>
          <w:sz w:val="20"/>
          <w:szCs w:val="20"/>
        </w:rPr>
        <w:t>, cujo tamanho não deve ultrapassar a 1</w:t>
      </w:r>
      <w:r w:rsidR="0041122B">
        <w:rPr>
          <w:sz w:val="20"/>
          <w:szCs w:val="20"/>
        </w:rPr>
        <w:t>5</w:t>
      </w:r>
      <w:r w:rsidR="00E12E04">
        <w:rPr>
          <w:sz w:val="20"/>
          <w:szCs w:val="20"/>
        </w:rPr>
        <w:t xml:space="preserve"> (</w:t>
      </w:r>
      <w:r w:rsidR="0041122B">
        <w:rPr>
          <w:sz w:val="20"/>
          <w:szCs w:val="20"/>
        </w:rPr>
        <w:t>quin</w:t>
      </w:r>
      <w:r w:rsidR="00E12E04">
        <w:rPr>
          <w:sz w:val="20"/>
          <w:szCs w:val="20"/>
        </w:rPr>
        <w:t>z</w:t>
      </w:r>
      <w:r w:rsidR="0041122B">
        <w:rPr>
          <w:sz w:val="20"/>
          <w:szCs w:val="20"/>
        </w:rPr>
        <w:t>e</w:t>
      </w:r>
      <w:r w:rsidR="00E12E04">
        <w:rPr>
          <w:sz w:val="20"/>
          <w:szCs w:val="20"/>
        </w:rPr>
        <w:t>) linhas (fonte: 8, espaço simples e espaçamento em 0 pt antes e 0 pt depois).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DE7670" w:rsidP="00E12E04">
      <w:pPr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5pt;margin-top:8.6pt;width:109.45pt;height:131pt;z-index:251658240" filled="f" stroked="f">
            <v:textbox>
              <w:txbxContent>
                <w:p w:rsidR="00E12E04" w:rsidRDefault="00E12E0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2671" cy="1549730"/>
                        <wp:effectExtent l="19050" t="0" r="0" b="0"/>
                        <wp:docPr id="2" name="Imagem 1" descr="Cap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a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344" cy="1556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2E04">
        <w:rPr>
          <w:sz w:val="16"/>
          <w:szCs w:val="16"/>
        </w:rPr>
        <w:t>Figura 1: Capa da RPh</w:t>
      </w:r>
      <w:r w:rsidR="0041122B">
        <w:rPr>
          <w:sz w:val="16"/>
          <w:szCs w:val="16"/>
        </w:rPr>
        <w:t xml:space="preserve"> 79</w:t>
      </w:r>
      <w:r w:rsidR="00E12E04">
        <w:rPr>
          <w:sz w:val="16"/>
          <w:szCs w:val="16"/>
        </w:rPr>
        <w:t>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41122B" w:rsidRDefault="0041122B" w:rsidP="00E12E04">
      <w:pPr>
        <w:jc w:val="both"/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  <w:r>
        <w:rPr>
          <w:sz w:val="16"/>
          <w:szCs w:val="16"/>
        </w:rPr>
        <w:t>Fonte: Arquivo particular da Diretoria de Publicações.</w:t>
      </w:r>
    </w:p>
    <w:p w:rsidR="00247634" w:rsidRPr="00852D1D" w:rsidRDefault="00247634" w:rsidP="00247634">
      <w:pPr>
        <w:spacing w:before="120" w:after="120"/>
        <w:jc w:val="both"/>
        <w:rPr>
          <w:iCs/>
          <w:sz w:val="20"/>
          <w:szCs w:val="20"/>
        </w:rPr>
      </w:pPr>
    </w:p>
    <w:p w:rsidR="001A1E28" w:rsidRDefault="001A1E28" w:rsidP="00B415C4">
      <w:pPr>
        <w:pStyle w:val="Ttulo2"/>
        <w:jc w:val="both"/>
      </w:pPr>
      <w:r>
        <w:t>Considerações finais (ou Conclusão)</w:t>
      </w:r>
    </w:p>
    <w:p w:rsidR="001A1E28" w:rsidRDefault="001A1E28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 xml:space="preserve">Os textos </w:t>
      </w:r>
      <w:r w:rsidR="00247634">
        <w:rPr>
          <w:spacing w:val="2"/>
          <w:sz w:val="20"/>
          <w:szCs w:val="20"/>
        </w:rPr>
        <w:t>completos</w:t>
      </w:r>
      <w:r w:rsidRPr="001A1E28">
        <w:rPr>
          <w:spacing w:val="2"/>
          <w:sz w:val="20"/>
          <w:szCs w:val="20"/>
        </w:rPr>
        <w:t xml:space="preserve"> devem </w:t>
      </w:r>
      <w:smartTag w:uri="schemas-houaiss/acao" w:element="hm">
        <w:r w:rsidRPr="001A1E28">
          <w:rPr>
            <w:spacing w:val="2"/>
            <w:sz w:val="20"/>
            <w:szCs w:val="20"/>
          </w:rPr>
          <w:t>ser</w:t>
        </w:r>
      </w:smartTag>
      <w:r w:rsidRPr="001A1E28">
        <w:rPr>
          <w:spacing w:val="2"/>
          <w:sz w:val="20"/>
          <w:szCs w:val="20"/>
        </w:rPr>
        <w:t xml:space="preserve"> enviados para o e-mail </w:t>
      </w:r>
      <w:r w:rsidR="00247634" w:rsidRPr="00247634">
        <w:rPr>
          <w:sz w:val="20"/>
          <w:szCs w:val="20"/>
        </w:rPr>
        <w:t>eve</w:t>
      </w:r>
      <w:r w:rsidR="00247634" w:rsidRPr="00247634">
        <w:rPr>
          <w:sz w:val="20"/>
          <w:szCs w:val="20"/>
        </w:rPr>
        <w:t>n</w:t>
      </w:r>
      <w:r w:rsidR="00247634" w:rsidRPr="00247634">
        <w:rPr>
          <w:sz w:val="20"/>
          <w:szCs w:val="20"/>
        </w:rPr>
        <w:t>tos@filologia.org.br</w:t>
      </w:r>
      <w:r w:rsidR="00247634">
        <w:rPr>
          <w:sz w:val="20"/>
          <w:szCs w:val="20"/>
        </w:rPr>
        <w:t xml:space="preserve"> – Coordenação Geral</w:t>
      </w:r>
      <w:r w:rsidRPr="001A1E28">
        <w:rPr>
          <w:sz w:val="20"/>
          <w:szCs w:val="20"/>
        </w:rPr>
        <w:t>.</w:t>
      </w:r>
      <w:r w:rsidR="00247634">
        <w:rPr>
          <w:sz w:val="20"/>
          <w:szCs w:val="20"/>
        </w:rPr>
        <w:t xml:space="preserve"> Perceba que todos os ender</w:t>
      </w:r>
      <w:r w:rsidR="00247634">
        <w:rPr>
          <w:sz w:val="20"/>
          <w:szCs w:val="20"/>
        </w:rPr>
        <w:t>e</w:t>
      </w:r>
      <w:r w:rsidR="00247634">
        <w:rPr>
          <w:sz w:val="20"/>
          <w:szCs w:val="20"/>
        </w:rPr>
        <w:t xml:space="preserve">ços eletrônicos estão sem </w:t>
      </w:r>
      <w:r w:rsidR="00247634" w:rsidRPr="00247634">
        <w:rPr>
          <w:i/>
          <w:sz w:val="20"/>
          <w:szCs w:val="20"/>
        </w:rPr>
        <w:t>link</w:t>
      </w:r>
      <w:r w:rsidR="00247634">
        <w:rPr>
          <w:sz w:val="20"/>
          <w:szCs w:val="20"/>
        </w:rPr>
        <w:t xml:space="preserve">, que removemos providencialmente para evitar interferência na formatação. Logo, não devem ser </w:t>
      </w:r>
      <w:r w:rsidR="00247634" w:rsidRPr="00247634">
        <w:rPr>
          <w:i/>
          <w:sz w:val="20"/>
          <w:szCs w:val="20"/>
        </w:rPr>
        <w:t>linkados</w:t>
      </w:r>
      <w:r w:rsidR="00247634">
        <w:rPr>
          <w:sz w:val="20"/>
          <w:szCs w:val="20"/>
        </w:rPr>
        <w:t xml:space="preserve"> os endereços citados, nem mesmo os citados </w:t>
      </w:r>
      <w:r w:rsidR="007F7324">
        <w:rPr>
          <w:sz w:val="20"/>
          <w:szCs w:val="20"/>
        </w:rPr>
        <w:t>nas Referências Bibliográficas</w:t>
      </w:r>
      <w:r w:rsidR="00247634">
        <w:rPr>
          <w:sz w:val="20"/>
          <w:szCs w:val="20"/>
        </w:rPr>
        <w:t>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 xml:space="preserve">Antes de submeter o seu texto, observe as regras estabelecidas nas referidas Instruções Editorias. Portanto, é aconselhável </w:t>
      </w:r>
      <w:r w:rsidR="00682CE5">
        <w:rPr>
          <w:sz w:val="20"/>
          <w:szCs w:val="20"/>
        </w:rPr>
        <w:t>copiar e colar o seu texto</w:t>
      </w:r>
      <w:r>
        <w:rPr>
          <w:sz w:val="20"/>
          <w:szCs w:val="20"/>
        </w:rPr>
        <w:t xml:space="preserve"> </w:t>
      </w:r>
      <w:r w:rsidR="00682CE5">
        <w:rPr>
          <w:sz w:val="20"/>
          <w:szCs w:val="20"/>
        </w:rPr>
        <w:t>n</w:t>
      </w:r>
      <w:r>
        <w:rPr>
          <w:sz w:val="20"/>
          <w:szCs w:val="20"/>
        </w:rPr>
        <w:t xml:space="preserve">este </w:t>
      </w:r>
      <w:r w:rsidRPr="009B72BB">
        <w:rPr>
          <w:i/>
          <w:sz w:val="20"/>
          <w:szCs w:val="20"/>
        </w:rPr>
        <w:t>Template</w:t>
      </w:r>
      <w:r>
        <w:rPr>
          <w:sz w:val="20"/>
          <w:szCs w:val="20"/>
        </w:rPr>
        <w:t xml:space="preserve"> (que está em arquivo WORD) </w:t>
      </w:r>
      <w:r w:rsidR="00682CE5">
        <w:rPr>
          <w:sz w:val="20"/>
          <w:szCs w:val="20"/>
        </w:rPr>
        <w:t xml:space="preserve">ou utilizá-lo </w:t>
      </w:r>
      <w:r>
        <w:rPr>
          <w:sz w:val="20"/>
          <w:szCs w:val="20"/>
        </w:rPr>
        <w:t xml:space="preserve">como </w:t>
      </w:r>
      <w:r w:rsidR="005056C8">
        <w:rPr>
          <w:sz w:val="20"/>
          <w:szCs w:val="20"/>
        </w:rPr>
        <w:t>guia para que o seu texto não corra o risco de ser devolvido antes de ser enviado para os nossos Pareceristas.</w:t>
      </w:r>
    </w:p>
    <w:p w:rsidR="00865BC5" w:rsidRDefault="007F5111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 a NBR 6022 da ABNT.</w:t>
      </w:r>
      <w:r w:rsidR="00377D98">
        <w:rPr>
          <w:sz w:val="20"/>
          <w:szCs w:val="20"/>
        </w:rPr>
        <w:t xml:space="preserve"> A estética de nossas referências</w:t>
      </w:r>
      <w:r w:rsidR="00AD0D6D">
        <w:rPr>
          <w:sz w:val="20"/>
          <w:szCs w:val="20"/>
        </w:rPr>
        <w:t>, porém,</w:t>
      </w:r>
      <w:r w:rsidR="00377D98">
        <w:rPr>
          <w:sz w:val="20"/>
          <w:szCs w:val="20"/>
        </w:rPr>
        <w:t xml:space="preserve"> não é exatamente a que orienta a ABNT; é, pois, uma adaptação daquelas normas – as que esta Coordenação considera convenientes.</w:t>
      </w:r>
    </w:p>
    <w:p w:rsidR="000B1DF8" w:rsidRPr="000B1DF8" w:rsidRDefault="000B1DF8" w:rsidP="000B1DF8">
      <w:pPr>
        <w:spacing w:before="120" w:after="120"/>
        <w:jc w:val="both"/>
        <w:rPr>
          <w:sz w:val="20"/>
          <w:szCs w:val="20"/>
        </w:rPr>
      </w:pPr>
    </w:p>
    <w:p w:rsidR="00865BC5" w:rsidRPr="000B1DF8" w:rsidRDefault="007F5111" w:rsidP="00DB4D31">
      <w:pPr>
        <w:spacing w:before="120" w:after="120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Cidade: </w:t>
      </w:r>
      <w:r w:rsidR="00377D98">
        <w:rPr>
          <w:sz w:val="20"/>
          <w:szCs w:val="20"/>
        </w:rPr>
        <w:t xml:space="preserve">Nome da </w:t>
      </w:r>
      <w:r w:rsidRPr="000B1DF8">
        <w:rPr>
          <w:sz w:val="20"/>
          <w:szCs w:val="20"/>
        </w:rPr>
        <w:t>Editora</w:t>
      </w:r>
      <w:r w:rsidR="00377D98">
        <w:rPr>
          <w:sz w:val="20"/>
          <w:szCs w:val="20"/>
        </w:rPr>
        <w:t xml:space="preserve"> (sem o vocábulo “editora” ou “editorial”</w:t>
      </w:r>
      <w:r w:rsidRPr="000B1DF8">
        <w:rPr>
          <w:sz w:val="20"/>
          <w:szCs w:val="20"/>
        </w:rPr>
        <w:t>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capítulo</w:t>
      </w:r>
      <w:r w:rsidR="00377D98">
        <w:rPr>
          <w:sz w:val="20"/>
          <w:szCs w:val="20"/>
        </w:rPr>
        <w:t xml:space="preserve"> (sem destaque)</w:t>
      </w:r>
      <w:r w:rsidRPr="000B1DF8">
        <w:rPr>
          <w:sz w:val="20"/>
          <w:szCs w:val="20"/>
        </w:rPr>
        <w:t>. In: SOBR</w:t>
      </w:r>
      <w:r w:rsidRPr="000B1DF8">
        <w:rPr>
          <w:sz w:val="20"/>
          <w:szCs w:val="20"/>
        </w:rPr>
        <w:t>E</w:t>
      </w:r>
      <w:r w:rsidRPr="000B1DF8">
        <w:rPr>
          <w:sz w:val="20"/>
          <w:szCs w:val="20"/>
        </w:rPr>
        <w:t xml:space="preserve">NOME, </w:t>
      </w:r>
      <w:r w:rsidR="00377D98">
        <w:rPr>
          <w:sz w:val="20"/>
          <w:szCs w:val="20"/>
        </w:rPr>
        <w:t>Iniciais do n</w:t>
      </w:r>
      <w:r w:rsidRPr="000B1DF8">
        <w:rPr>
          <w:sz w:val="20"/>
          <w:szCs w:val="20"/>
        </w:rPr>
        <w:t xml:space="preserve">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>Cidade: Editora, ano. p. a-z</w:t>
      </w:r>
      <w:r w:rsidR="00F20486">
        <w:rPr>
          <w:sz w:val="20"/>
          <w:szCs w:val="20"/>
        </w:rPr>
        <w:t>.</w:t>
      </w:r>
    </w:p>
    <w:p w:rsidR="007F5111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 xml:space="preserve">, </w:t>
      </w:r>
      <w:r w:rsidR="00987731">
        <w:rPr>
          <w:sz w:val="20"/>
          <w:szCs w:val="20"/>
        </w:rPr>
        <w:t>v.</w:t>
      </w:r>
      <w:r w:rsidRPr="000B1DF8">
        <w:rPr>
          <w:sz w:val="20"/>
          <w:szCs w:val="20"/>
        </w:rPr>
        <w:t xml:space="preserve"> x</w:t>
      </w:r>
      <w:r w:rsidR="00987731">
        <w:rPr>
          <w:sz w:val="20"/>
          <w:szCs w:val="20"/>
        </w:rPr>
        <w:t xml:space="preserve"> (ou Ano x)</w:t>
      </w:r>
      <w:r w:rsidRPr="000B1DF8">
        <w:rPr>
          <w:sz w:val="20"/>
          <w:szCs w:val="20"/>
        </w:rPr>
        <w:t xml:space="preserve">, n. x, </w:t>
      </w:r>
      <w:r w:rsidR="000B1DF8">
        <w:rPr>
          <w:sz w:val="20"/>
          <w:szCs w:val="20"/>
        </w:rPr>
        <w:t xml:space="preserve">p. a-z. </w:t>
      </w:r>
      <w:r w:rsidRPr="000B1DF8">
        <w:rPr>
          <w:sz w:val="20"/>
          <w:szCs w:val="20"/>
        </w:rPr>
        <w:t xml:space="preserve">Cidade: Editora, ano. Disponível em: </w:t>
      </w:r>
      <w:r w:rsidR="00987731">
        <w:rPr>
          <w:sz w:val="20"/>
          <w:szCs w:val="20"/>
        </w:rPr>
        <w:t>indicacaod</w:t>
      </w:r>
      <w:r w:rsidR="00987731">
        <w:rPr>
          <w:sz w:val="20"/>
          <w:szCs w:val="20"/>
        </w:rPr>
        <w:t>o</w:t>
      </w:r>
      <w:r w:rsidR="00987731">
        <w:rPr>
          <w:sz w:val="20"/>
          <w:szCs w:val="20"/>
        </w:rPr>
        <w:t>linksemquesejalinkado. Acesso em:</w:t>
      </w:r>
    </w:p>
    <w:p w:rsidR="004B0569" w:rsidRPr="001A1E28" w:rsidRDefault="004B0569" w:rsidP="001A1E2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SOBRENOME</w:t>
      </w:r>
      <w:r w:rsidRPr="00F47F9B">
        <w:rPr>
          <w:sz w:val="20"/>
          <w:szCs w:val="20"/>
        </w:rPr>
        <w:t xml:space="preserve">, </w:t>
      </w:r>
      <w:r>
        <w:rPr>
          <w:sz w:val="20"/>
          <w:szCs w:val="20"/>
        </w:rPr>
        <w:t>Nome</w:t>
      </w:r>
      <w:r w:rsidRPr="00F47F9B">
        <w:rPr>
          <w:sz w:val="20"/>
          <w:szCs w:val="20"/>
        </w:rPr>
        <w:t xml:space="preserve">. </w:t>
      </w:r>
      <w:r w:rsidRPr="000B1DF8">
        <w:rPr>
          <w:i/>
          <w:iCs/>
          <w:sz w:val="20"/>
          <w:szCs w:val="20"/>
        </w:rPr>
        <w:t>Título da obra</w:t>
      </w:r>
      <w:r w:rsidRPr="00F47F9B">
        <w:rPr>
          <w:sz w:val="20"/>
          <w:szCs w:val="20"/>
        </w:rPr>
        <w:t xml:space="preserve">. </w:t>
      </w:r>
      <w:r w:rsidRPr="00721270">
        <w:rPr>
          <w:sz w:val="20"/>
          <w:szCs w:val="20"/>
        </w:rPr>
        <w:t>Tese</w:t>
      </w:r>
      <w:r>
        <w:rPr>
          <w:sz w:val="20"/>
          <w:szCs w:val="20"/>
        </w:rPr>
        <w:t xml:space="preserve"> ou Dissertação</w:t>
      </w:r>
      <w:r w:rsidRPr="00721270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721270">
        <w:rPr>
          <w:sz w:val="20"/>
          <w:szCs w:val="20"/>
        </w:rPr>
        <w:t>outorado</w:t>
      </w:r>
      <w:r>
        <w:rPr>
          <w:sz w:val="20"/>
          <w:szCs w:val="20"/>
        </w:rPr>
        <w:t xml:space="preserve"> ou Mestrado em...</w:t>
      </w:r>
      <w:r w:rsidRPr="00721270">
        <w:rPr>
          <w:sz w:val="20"/>
          <w:szCs w:val="20"/>
        </w:rPr>
        <w:t xml:space="preserve">) – </w:t>
      </w:r>
      <w:r>
        <w:rPr>
          <w:sz w:val="20"/>
          <w:szCs w:val="20"/>
        </w:rPr>
        <w:t>Instituição</w:t>
      </w:r>
      <w:r w:rsidRPr="0072127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Faculdade, </w:t>
      </w:r>
      <w:r w:rsidRPr="00721270">
        <w:rPr>
          <w:sz w:val="20"/>
          <w:szCs w:val="20"/>
        </w:rPr>
        <w:t>Centro</w:t>
      </w:r>
      <w:r>
        <w:rPr>
          <w:sz w:val="20"/>
          <w:szCs w:val="20"/>
        </w:rPr>
        <w:t>, Instituto ou Depa</w:t>
      </w:r>
      <w:r>
        <w:rPr>
          <w:sz w:val="20"/>
          <w:szCs w:val="20"/>
        </w:rPr>
        <w:t>r</w:t>
      </w:r>
      <w:r>
        <w:rPr>
          <w:sz w:val="20"/>
          <w:szCs w:val="20"/>
        </w:rPr>
        <w:t>tamento</w:t>
      </w:r>
      <w:r w:rsidRPr="00F47F9B">
        <w:rPr>
          <w:sz w:val="20"/>
          <w:szCs w:val="20"/>
        </w:rPr>
        <w:t>, Progra</w:t>
      </w:r>
      <w:r>
        <w:rPr>
          <w:sz w:val="20"/>
          <w:szCs w:val="20"/>
        </w:rPr>
        <w:t>ma de Pós-Graduação em..., Cidade-</w:t>
      </w:r>
      <w:r w:rsidR="00EE6C2D">
        <w:rPr>
          <w:sz w:val="20"/>
          <w:szCs w:val="20"/>
        </w:rPr>
        <w:t>U</w:t>
      </w:r>
      <w:r>
        <w:rPr>
          <w:sz w:val="20"/>
          <w:szCs w:val="20"/>
        </w:rPr>
        <w:t xml:space="preserve">F, </w:t>
      </w:r>
      <w:r w:rsidR="00EE6C2D">
        <w:rPr>
          <w:sz w:val="20"/>
          <w:szCs w:val="20"/>
        </w:rPr>
        <w:t>ano</w:t>
      </w:r>
      <w:r>
        <w:rPr>
          <w:sz w:val="20"/>
          <w:szCs w:val="20"/>
        </w:rPr>
        <w:t xml:space="preserve">. </w:t>
      </w:r>
      <w:r w:rsidRPr="00F47F9B">
        <w:rPr>
          <w:sz w:val="20"/>
          <w:szCs w:val="20"/>
        </w:rPr>
        <w:t>28</w:t>
      </w:r>
      <w:r w:rsidR="00EE6C2D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Pr="00F47F9B">
        <w:rPr>
          <w:sz w:val="20"/>
          <w:szCs w:val="20"/>
        </w:rPr>
        <w:t>.</w:t>
      </w:r>
    </w:p>
    <w:sectPr w:rsidR="004B0569" w:rsidRPr="001A1E28" w:rsidSect="00682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05" w:rsidRDefault="00CB6A05" w:rsidP="007F5111">
      <w:r>
        <w:separator/>
      </w:r>
    </w:p>
  </w:endnote>
  <w:endnote w:type="continuationSeparator" w:id="1">
    <w:p w:rsidR="00CB6A05" w:rsidRDefault="00CB6A05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DE7670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AD0D6D">
          <w:rPr>
            <w:noProof/>
            <w:sz w:val="16"/>
            <w:szCs w:val="16"/>
          </w:rPr>
          <w:t>4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4B0569" w:rsidRDefault="00DE7670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4B0569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AD0D6D">
          <w:rPr>
            <w:noProof/>
            <w:sz w:val="16"/>
            <w:szCs w:val="16"/>
          </w:rPr>
          <w:t>5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DE7670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CB6A05">
          <w:rPr>
            <w:noProof/>
            <w:sz w:val="16"/>
            <w:szCs w:val="16"/>
          </w:rPr>
          <w:t>1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05" w:rsidRDefault="00CB6A05" w:rsidP="007F5111">
      <w:r>
        <w:separator/>
      </w:r>
    </w:p>
  </w:footnote>
  <w:footnote w:type="continuationSeparator" w:id="1">
    <w:p w:rsidR="00CB6A05" w:rsidRDefault="00CB6A05" w:rsidP="007F5111">
      <w:r>
        <w:continuationSeparator/>
      </w:r>
    </w:p>
  </w:footnote>
  <w:footnote w:id="2">
    <w:p w:rsidR="004B0569" w:rsidRDefault="004B0569" w:rsidP="00CB46EA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Apenas a </w:t>
      </w:r>
      <w:r w:rsidRPr="00D551E4">
        <w:rPr>
          <w:color w:val="000000"/>
          <w:sz w:val="16"/>
          <w:szCs w:val="16"/>
        </w:rPr>
        <w:t>Sigla do Endereço Institucional em que trabalha ou estuda</w:t>
      </w:r>
      <w:r>
        <w:rPr>
          <w:color w:val="000000"/>
          <w:sz w:val="16"/>
          <w:szCs w:val="16"/>
        </w:rPr>
        <w:t xml:space="preserve">. </w:t>
      </w:r>
      <w:r>
        <w:rPr>
          <w:rFonts w:eastAsia="Arial"/>
          <w:sz w:val="16"/>
          <w:szCs w:val="16"/>
        </w:rPr>
        <w:t>Não informamos nomes de Grupos de Estudos, Programas ou Departamentos, porém podemos registrar o agradecimento a Instituições de fomentos neste espaço, que é exclusivamente para “n</w:t>
      </w:r>
      <w:r>
        <w:rPr>
          <w:rFonts w:eastAsia="Arial"/>
          <w:sz w:val="16"/>
          <w:szCs w:val="16"/>
        </w:rPr>
        <w:t>o</w:t>
      </w:r>
      <w:r>
        <w:rPr>
          <w:rFonts w:eastAsia="Arial"/>
          <w:sz w:val="16"/>
          <w:szCs w:val="16"/>
        </w:rPr>
        <w:t>tas”. Também não informamos que o texto é parte de uma pesquisa em andamento ou fruto de uma pesquisa finalizada, mas é viável informar que se trata de uma Comunicação efetivada em um evento acadêmico ou que constitui um artigo já publicado em outro per</w:t>
      </w:r>
      <w:r>
        <w:rPr>
          <w:rFonts w:eastAsia="Arial"/>
          <w:sz w:val="16"/>
          <w:szCs w:val="16"/>
        </w:rPr>
        <w:t>i</w:t>
      </w:r>
      <w:r>
        <w:rPr>
          <w:rFonts w:eastAsia="Arial"/>
          <w:sz w:val="16"/>
          <w:szCs w:val="16"/>
        </w:rPr>
        <w:t>ódico.</w:t>
      </w:r>
    </w:p>
    <w:p w:rsidR="004B0569" w:rsidRPr="00E05FBE" w:rsidRDefault="004B0569" w:rsidP="00CB46EA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Atentem para o fato de que não se informam referências bibliográficas, que devem ser incluída no espaço específico ao final do artigo.</w:t>
      </w:r>
    </w:p>
  </w:footnote>
  <w:footnote w:id="3">
    <w:p w:rsidR="004B0569" w:rsidRPr="0054262B" w:rsidRDefault="004B0569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</w:t>
      </w:r>
      <w:r>
        <w:rPr>
          <w:sz w:val="16"/>
          <w:szCs w:val="16"/>
        </w:rPr>
        <w:t>que reza o seguinte: “</w:t>
      </w:r>
      <w:r w:rsidRPr="0054262B">
        <w:rPr>
          <w:sz w:val="16"/>
          <w:szCs w:val="16"/>
        </w:rPr>
        <w:t>§ 1ª – A Equipe de Apoio Editorial é a responsável pelo recebimento e a prévia avaliação dos trabalhos submetidos para publicação e posterior encaminhamento ao Co</w:t>
      </w:r>
      <w:r w:rsidRPr="0054262B">
        <w:rPr>
          <w:sz w:val="16"/>
          <w:szCs w:val="16"/>
        </w:rPr>
        <w:t>n</w:t>
      </w:r>
      <w:r w:rsidRPr="0054262B">
        <w:rPr>
          <w:sz w:val="16"/>
          <w:szCs w:val="16"/>
        </w:rPr>
        <w:t>selho Editorial.</w:t>
      </w:r>
      <w:r>
        <w:rPr>
          <w:sz w:val="16"/>
          <w:szCs w:val="16"/>
        </w:rPr>
        <w:t>”. O RICERPh</w:t>
      </w:r>
      <w:r>
        <w:rPr>
          <w:color w:val="000000"/>
          <w:sz w:val="16"/>
          <w:szCs w:val="16"/>
        </w:rPr>
        <w:t xml:space="preserve"> pode ser acessado ao pé da página do Conselho </w:t>
      </w:r>
      <w:r w:rsidRPr="00035E8C">
        <w:rPr>
          <w:sz w:val="16"/>
          <w:szCs w:val="16"/>
        </w:rPr>
        <w:t>(</w:t>
      </w:r>
      <w:hyperlink r:id="rId1" w:history="1">
        <w:r w:rsidRPr="00A17108">
          <w:rPr>
            <w:rStyle w:val="Hyperlink"/>
            <w:color w:val="auto"/>
            <w:sz w:val="16"/>
            <w:szCs w:val="16"/>
            <w:u w:val="none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4B0569" w:rsidRPr="000B1DF8" w:rsidRDefault="004B0569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>
        <w:rPr>
          <w:sz w:val="16"/>
          <w:szCs w:val="16"/>
        </w:rPr>
        <w:t xml:space="preserve"> e deslocamento de 0,2cm</w:t>
      </w:r>
      <w:r w:rsidRPr="000B1DF8">
        <w:rPr>
          <w:sz w:val="16"/>
          <w:szCs w:val="16"/>
        </w:rPr>
        <w:t xml:space="preserve"> (Não devem ser informadas aqui as referências bibliográficas</w:t>
      </w:r>
      <w:r>
        <w:rPr>
          <w:sz w:val="16"/>
          <w:szCs w:val="16"/>
        </w:rPr>
        <w:t>.). Comentários críticos e esclar</w:t>
      </w:r>
      <w:r>
        <w:rPr>
          <w:sz w:val="16"/>
          <w:szCs w:val="16"/>
        </w:rPr>
        <w:t>e</w:t>
      </w:r>
      <w:r>
        <w:rPr>
          <w:sz w:val="16"/>
          <w:szCs w:val="16"/>
        </w:rPr>
        <w:t>cimentos sobre uma referência bibliográfica constituem Notas convenientes.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9" w:rsidRPr="00682CE5" w:rsidRDefault="004B0569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5397F"/>
    <w:rsid w:val="00066C18"/>
    <w:rsid w:val="00076C4D"/>
    <w:rsid w:val="000B1DF8"/>
    <w:rsid w:val="000D21AE"/>
    <w:rsid w:val="00122D9B"/>
    <w:rsid w:val="00165BA1"/>
    <w:rsid w:val="001909D8"/>
    <w:rsid w:val="001A1E28"/>
    <w:rsid w:val="001E0988"/>
    <w:rsid w:val="00247634"/>
    <w:rsid w:val="0025633A"/>
    <w:rsid w:val="00260F27"/>
    <w:rsid w:val="00273A08"/>
    <w:rsid w:val="002D4A1C"/>
    <w:rsid w:val="0030499B"/>
    <w:rsid w:val="00335F82"/>
    <w:rsid w:val="00364671"/>
    <w:rsid w:val="00377360"/>
    <w:rsid w:val="00377D98"/>
    <w:rsid w:val="003A3695"/>
    <w:rsid w:val="003C5E34"/>
    <w:rsid w:val="0041122B"/>
    <w:rsid w:val="00441782"/>
    <w:rsid w:val="004570E4"/>
    <w:rsid w:val="004B0569"/>
    <w:rsid w:val="004B4D5C"/>
    <w:rsid w:val="005056C8"/>
    <w:rsid w:val="0054262B"/>
    <w:rsid w:val="00546ECF"/>
    <w:rsid w:val="00634766"/>
    <w:rsid w:val="0068119B"/>
    <w:rsid w:val="00682CE5"/>
    <w:rsid w:val="006D603B"/>
    <w:rsid w:val="007A6D11"/>
    <w:rsid w:val="007F5111"/>
    <w:rsid w:val="007F7324"/>
    <w:rsid w:val="00833866"/>
    <w:rsid w:val="00852D1D"/>
    <w:rsid w:val="00865BC5"/>
    <w:rsid w:val="008B474C"/>
    <w:rsid w:val="008C30E3"/>
    <w:rsid w:val="00906172"/>
    <w:rsid w:val="00987137"/>
    <w:rsid w:val="00987731"/>
    <w:rsid w:val="009B72BB"/>
    <w:rsid w:val="009C5F01"/>
    <w:rsid w:val="009D41E0"/>
    <w:rsid w:val="00A17108"/>
    <w:rsid w:val="00A21E41"/>
    <w:rsid w:val="00AD0D6D"/>
    <w:rsid w:val="00B113AE"/>
    <w:rsid w:val="00B415C4"/>
    <w:rsid w:val="00B41F61"/>
    <w:rsid w:val="00B532FD"/>
    <w:rsid w:val="00B75097"/>
    <w:rsid w:val="00C95D07"/>
    <w:rsid w:val="00CA01B9"/>
    <w:rsid w:val="00CB46EA"/>
    <w:rsid w:val="00CB6A05"/>
    <w:rsid w:val="00CD00E7"/>
    <w:rsid w:val="00CD2FCB"/>
    <w:rsid w:val="00D006C9"/>
    <w:rsid w:val="00D546AD"/>
    <w:rsid w:val="00D551E4"/>
    <w:rsid w:val="00DB4D31"/>
    <w:rsid w:val="00DD72AA"/>
    <w:rsid w:val="00DE7670"/>
    <w:rsid w:val="00E12E04"/>
    <w:rsid w:val="00E1318A"/>
    <w:rsid w:val="00EA420C"/>
    <w:rsid w:val="00EE6C2D"/>
    <w:rsid w:val="00F1255E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  <w:style w:type="paragraph" w:styleId="Textodebalo">
    <w:name w:val="Balloon Text"/>
    <w:basedOn w:val="Normal"/>
    <w:link w:val="TextodebaloChar"/>
    <w:uiPriority w:val="99"/>
    <w:semiHidden/>
    <w:unhideWhenUsed/>
    <w:rsid w:val="00E12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4</cp:revision>
  <dcterms:created xsi:type="dcterms:W3CDTF">2021-12-19T23:45:00Z</dcterms:created>
  <dcterms:modified xsi:type="dcterms:W3CDTF">2022-01-20T19:47:00Z</dcterms:modified>
</cp:coreProperties>
</file>